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洱源县202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年财政专户管理资金收支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洱源县2024年财政专户管理资金预算收入443.373万元，与上年预算数1812.54万元对比减少1369.167万元，下降75.54%，主要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是2023年秋季学期各中心学校学前教育保育费收入纳入一般公共预算管理。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财政专户管理资金预算收入443.373万元主要为普通高中、职业高中住宿费学费收入，教育体育局考试考务费用等。收支纳入财政专户管理，实行“收支两条线”管理，收支纳入预算管理一体化系统管理，实行全过程预算绩效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46C9"/>
    <w:rsid w:val="1EE51256"/>
    <w:rsid w:val="24B31976"/>
    <w:rsid w:val="25894034"/>
    <w:rsid w:val="285D13AE"/>
    <w:rsid w:val="300D7D59"/>
    <w:rsid w:val="30357AF1"/>
    <w:rsid w:val="30640D37"/>
    <w:rsid w:val="31A1536B"/>
    <w:rsid w:val="4E91227D"/>
    <w:rsid w:val="52C41141"/>
    <w:rsid w:val="53675448"/>
    <w:rsid w:val="5C10752A"/>
    <w:rsid w:val="621A7F14"/>
    <w:rsid w:val="7A0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2022-08-15T02:07:00Z</dcterms:created>
  <dc:creator>dell</dc:creator>
  <cp:lastModifiedBy>罗叶丽</cp:lastModifiedBy>
  <dcterms:modified xsi:type="dcterms:W3CDTF">2024-02-19T08:07:08Z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